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9020D3">
        <w:rPr>
          <w:rFonts w:eastAsia="標楷體" w:hint="eastAsia"/>
          <w:b/>
          <w:color w:val="000000"/>
          <w:sz w:val="32"/>
          <w:szCs w:val="32"/>
        </w:rPr>
        <w:t>5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087664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087664">
        <w:rPr>
          <w:rFonts w:eastAsia="標楷體" w:hint="eastAsia"/>
          <w:b/>
          <w:color w:val="FF0000"/>
          <w:sz w:val="32"/>
          <w:szCs w:val="32"/>
        </w:rPr>
        <w:t>生命教育</w:t>
      </w:r>
      <w:r w:rsidR="00A275C3" w:rsidRPr="00311E9D">
        <w:rPr>
          <w:rFonts w:eastAsia="標楷體"/>
          <w:b/>
          <w:color w:val="FF0000"/>
          <w:sz w:val="32"/>
          <w:szCs w:val="32"/>
        </w:rPr>
        <w:t>_____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08766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生命教育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08766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087664" w:rsidRPr="00DB60B8" w:rsidRDefault="00087664" w:rsidP="00087664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協助學生藉由課程了解哲學的意義與功能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087664" w:rsidRDefault="00087664" w:rsidP="00087664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藉由道德議題討論，幫助學生了解並發展自己的道德選擇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:rsidR="00087664" w:rsidRDefault="00087664" w:rsidP="00087664">
            <w:pPr>
              <w:pStyle w:val="a8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藉由生死教育協助學生了解生與死的個人意義、並學習處理哀傷。</w:t>
            </w:r>
          </w:p>
          <w:p w:rsidR="00087664" w:rsidRPr="00087664" w:rsidRDefault="00087664" w:rsidP="00087664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</w:rPr>
              <w:t>藉由宗教教育協助學生了解宗教帶給自己的正向意義。</w:t>
            </w:r>
          </w:p>
          <w:p w:rsidR="00940BF4" w:rsidRPr="00087664" w:rsidRDefault="00087664" w:rsidP="00087664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087664">
              <w:rPr>
                <w:rFonts w:ascii="標楷體" w:eastAsia="標楷體" w:hAnsi="標楷體" w:hint="eastAsia"/>
              </w:rPr>
              <w:t>藉由人格統整課程讓學生了解人格與靈性發展的意義。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087664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具備適切的思考素養，精進自身對思考的理解與實踐。</w:t>
            </w:r>
          </w:p>
          <w:p w:rsidR="00087664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具備對道德、個人行為及公共議題進行價值思辨。</w:t>
            </w:r>
          </w:p>
          <w:p w:rsidR="00940BF4" w:rsidRPr="00311E9D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以適切的人學為基礎，進行價值思辨與靈性修養。</w:t>
            </w:r>
          </w:p>
        </w:tc>
      </w:tr>
      <w:tr w:rsidR="001A4865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1A4865" w:rsidRPr="00311E9D" w:rsidRDefault="0008766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1A4865" w:rsidRPr="00311E9D" w:rsidRDefault="0008766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鐘紫云、侯茜茹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08766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一忠孝仁愛信義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087664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育達文化</w:t>
            </w:r>
          </w:p>
        </w:tc>
      </w:tr>
      <w:tr w:rsidR="0008766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64" w:rsidRPr="00311E9D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664" w:rsidRPr="00325570" w:rsidRDefault="00087664" w:rsidP="0008766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1.多媒體教學:PPT與生命教育影片</w:t>
            </w:r>
          </w:p>
          <w:p w:rsidR="00087664" w:rsidRPr="00311E9D" w:rsidRDefault="00087664" w:rsidP="00087664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2.各單元活動單設計及使用</w:t>
            </w:r>
          </w:p>
        </w:tc>
      </w:tr>
      <w:tr w:rsidR="00087664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7664" w:rsidRPr="00311E9D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664" w:rsidRPr="00311E9D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664" w:rsidRPr="00311E9D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664" w:rsidRPr="00311E9D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87664" w:rsidRPr="00311E9D" w:rsidRDefault="00087664" w:rsidP="000876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生命教育課程介紹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完成學生資料卡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</w:t>
            </w:r>
            <w:r>
              <w:rPr>
                <w:rFonts w:eastAsia="標楷體" w:hint="eastAsia"/>
                <w:color w:val="000000"/>
              </w:rPr>
              <w:t>A</w:t>
            </w:r>
            <w:r>
              <w:rPr>
                <w:rFonts w:eastAsia="標楷體" w:hint="eastAsia"/>
                <w:color w:val="000000"/>
              </w:rPr>
              <w:t>卡</w:t>
            </w: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生命要學什麽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生命的意義是什麽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生命要學什麽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人生旅途中的我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生命要學什麽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人生為什麽要思考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思考，是有方法的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DE0331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人生幸福的條件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道德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省思生活中的道德判斷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人生賞味期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人死了以後會去哪裡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精彩的生命之旅</w:t>
            </w:r>
            <w:r>
              <w:rPr>
                <w:rFonts w:eastAsia="標楷體" w:hint="eastAsia"/>
                <w:color w:val="000000"/>
              </w:rPr>
              <w:t>(1)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E165E5" w:rsidRDefault="009020D3" w:rsidP="009020D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E165E5" w:rsidRDefault="009020D3" w:rsidP="009020D3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精彩的生命之旅</w:t>
            </w:r>
            <w:r>
              <w:rPr>
                <w:rFonts w:eastAsia="標楷體" w:hint="eastAsia"/>
                <w:color w:val="000000"/>
              </w:rPr>
              <w:t>(2)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期中分組報告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期中分組報告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速度越快，心則慢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貼近內在的小孩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0D3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愛，點亮生命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35875">
              <w:rPr>
                <w:rFonts w:eastAsia="標楷體" w:hint="eastAsia"/>
                <w:color w:val="000000"/>
              </w:rPr>
              <w:t>課程總結與回顧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0D3" w:rsidRPr="00015ED6" w:rsidRDefault="009020D3" w:rsidP="009020D3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:rsidR="009020D3" w:rsidRPr="00015ED6" w:rsidRDefault="009020D3" w:rsidP="009020D3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020D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3" w:rsidRPr="00E165E5" w:rsidRDefault="009020D3" w:rsidP="009020D3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課程活動學習單、學習心得：</w:t>
            </w:r>
            <w:r>
              <w:rPr>
                <w:rFonts w:eastAsia="標楷體" w:hint="eastAsia"/>
                <w:kern w:val="0"/>
              </w:rPr>
              <w:t>7</w:t>
            </w:r>
            <w:r w:rsidRPr="00E165E5">
              <w:rPr>
                <w:rFonts w:eastAsia="標楷體" w:hint="eastAsia"/>
                <w:kern w:val="0"/>
              </w:rPr>
              <w:t>0%</w:t>
            </w:r>
          </w:p>
          <w:p w:rsidR="009020D3" w:rsidRPr="00311E9D" w:rsidRDefault="009020D3" w:rsidP="009020D3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團體報告：</w:t>
            </w:r>
            <w:r>
              <w:rPr>
                <w:rFonts w:eastAsia="標楷體" w:hint="eastAsia"/>
                <w:kern w:val="0"/>
              </w:rPr>
              <w:t>3</w:t>
            </w:r>
            <w:r w:rsidRPr="00E165E5">
              <w:rPr>
                <w:rFonts w:eastAsia="標楷體" w:hint="eastAsia"/>
                <w:kern w:val="0"/>
              </w:rPr>
              <w:t>0%</w:t>
            </w:r>
          </w:p>
        </w:tc>
      </w:tr>
      <w:tr w:rsidR="009020D3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3" w:rsidRDefault="009020D3" w:rsidP="009020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F47D4">
              <w:rPr>
                <w:rFonts w:ascii="標楷體" w:eastAsia="標楷體" w:hAnsi="標楷體" w:hint="eastAsia"/>
                <w:sz w:val="20"/>
                <w:szCs w:val="20"/>
              </w:rPr>
              <w:t>重大議題融入:</w:t>
            </w:r>
            <w:r w:rsidRPr="00312BF0">
              <w:rPr>
                <w:rFonts w:ascii="標楷體" w:eastAsia="標楷體" w:hAnsi="標楷體" w:hint="eastAsia"/>
                <w:sz w:val="20"/>
                <w:szCs w:val="20"/>
              </w:rPr>
              <w:t>生涯發展、生命教育、性別平等教育、人權教育、環境教育、多元文化</w:t>
            </w:r>
          </w:p>
          <w:p w:rsidR="009020D3" w:rsidRPr="00311E9D" w:rsidRDefault="009020D3" w:rsidP="009020D3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統整主題:生涯規劃、性別、生命、愛情、家庭、人與環境</w:t>
            </w:r>
          </w:p>
        </w:tc>
      </w:tr>
      <w:tr w:rsidR="009020D3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3" w:rsidRPr="00311E9D" w:rsidRDefault="009020D3" w:rsidP="009020D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9020D3" w:rsidRPr="00311E9D" w:rsidRDefault="009020D3" w:rsidP="009020D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9020D3" w:rsidRPr="00311E9D" w:rsidRDefault="009020D3" w:rsidP="009020D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9020D3" w:rsidRPr="00311E9D" w:rsidRDefault="009020D3" w:rsidP="009020D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9020D3" w:rsidRPr="00311E9D" w:rsidRDefault="009020D3" w:rsidP="009020D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A31302" w:rsidRPr="00D82E4E" w:rsidRDefault="00A31302" w:rsidP="00D82E4E">
      <w:pPr>
        <w:ind w:left="240" w:hangingChars="100" w:hanging="240"/>
        <w:rPr>
          <w:rFonts w:eastAsia="標楷體"/>
        </w:rPr>
      </w:pPr>
      <w:bookmarkStart w:id="0" w:name="_GoBack"/>
      <w:bookmarkEnd w:id="0"/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5B0" w:rsidRDefault="006315B0" w:rsidP="00091E90">
      <w:r>
        <w:separator/>
      </w:r>
    </w:p>
  </w:endnote>
  <w:endnote w:type="continuationSeparator" w:id="0">
    <w:p w:rsidR="006315B0" w:rsidRDefault="006315B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5B0" w:rsidRDefault="006315B0" w:rsidP="00091E90">
      <w:r>
        <w:separator/>
      </w:r>
    </w:p>
  </w:footnote>
  <w:footnote w:type="continuationSeparator" w:id="0">
    <w:p w:rsidR="006315B0" w:rsidRDefault="006315B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0BF57E7"/>
    <w:multiLevelType w:val="hybridMultilevel"/>
    <w:tmpl w:val="16F401CE"/>
    <w:lvl w:ilvl="0" w:tplc="5C40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2"/>
  </w:num>
  <w:num w:numId="3">
    <w:abstractNumId w:val="3"/>
  </w:num>
  <w:num w:numId="4">
    <w:abstractNumId w:val="15"/>
  </w:num>
  <w:num w:numId="5">
    <w:abstractNumId w:val="10"/>
  </w:num>
  <w:num w:numId="6">
    <w:abstractNumId w:val="27"/>
  </w:num>
  <w:num w:numId="7">
    <w:abstractNumId w:val="7"/>
  </w:num>
  <w:num w:numId="8">
    <w:abstractNumId w:val="21"/>
  </w:num>
  <w:num w:numId="9">
    <w:abstractNumId w:val="14"/>
  </w:num>
  <w:num w:numId="10">
    <w:abstractNumId w:val="1"/>
  </w:num>
  <w:num w:numId="11">
    <w:abstractNumId w:val="24"/>
  </w:num>
  <w:num w:numId="12">
    <w:abstractNumId w:val="17"/>
  </w:num>
  <w:num w:numId="13">
    <w:abstractNumId w:val="19"/>
  </w:num>
  <w:num w:numId="14">
    <w:abstractNumId w:val="28"/>
  </w:num>
  <w:num w:numId="15">
    <w:abstractNumId w:val="12"/>
  </w:num>
  <w:num w:numId="16">
    <w:abstractNumId w:val="9"/>
  </w:num>
  <w:num w:numId="17">
    <w:abstractNumId w:val="4"/>
  </w:num>
  <w:num w:numId="18">
    <w:abstractNumId w:val="23"/>
  </w:num>
  <w:num w:numId="19">
    <w:abstractNumId w:val="5"/>
  </w:num>
  <w:num w:numId="20">
    <w:abstractNumId w:val="6"/>
  </w:num>
  <w:num w:numId="21">
    <w:abstractNumId w:val="25"/>
  </w:num>
  <w:num w:numId="22">
    <w:abstractNumId w:val="2"/>
  </w:num>
  <w:num w:numId="23">
    <w:abstractNumId w:val="11"/>
  </w:num>
  <w:num w:numId="24">
    <w:abstractNumId w:val="20"/>
  </w:num>
  <w:num w:numId="25">
    <w:abstractNumId w:val="26"/>
  </w:num>
  <w:num w:numId="26">
    <w:abstractNumId w:val="13"/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634E5"/>
    <w:rsid w:val="00083EB9"/>
    <w:rsid w:val="00087664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A6938"/>
    <w:rsid w:val="005B0C93"/>
    <w:rsid w:val="005C1152"/>
    <w:rsid w:val="005D6E1E"/>
    <w:rsid w:val="005D6E2C"/>
    <w:rsid w:val="005E2D93"/>
    <w:rsid w:val="005E485F"/>
    <w:rsid w:val="00604728"/>
    <w:rsid w:val="006219EF"/>
    <w:rsid w:val="006315B0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3380D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20D3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0A15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0AAE"/>
    <w:rsid w:val="00C0001D"/>
    <w:rsid w:val="00C013DC"/>
    <w:rsid w:val="00C02159"/>
    <w:rsid w:val="00C02D7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8676A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3A2089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087664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1416F-1110-45CA-A0D1-1B6F9572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1477</Characters>
  <Application>Microsoft Office Word</Application>
  <DocSecurity>0</DocSecurity>
  <Lines>12</Lines>
  <Paragraphs>3</Paragraphs>
  <ScaleCrop>false</ScaleCrop>
  <Company>CSSH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2026-08-28T05:21:00Z</dcterms:created>
  <dcterms:modified xsi:type="dcterms:W3CDTF">2026-08-28T05:21:00Z</dcterms:modified>
</cp:coreProperties>
</file>